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F24C" w14:textId="77777777" w:rsidR="004E7D07" w:rsidRDefault="004E7D07" w:rsidP="004E7D07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Извещение</w:t>
      </w:r>
    </w:p>
    <w:p w14:paraId="2DAF16F7" w14:textId="77777777" w:rsidR="004E7D07" w:rsidRDefault="004E7D07" w:rsidP="004E7D07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 о проведении в 2023 году государственной кадастровой оценки оценки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Республики Дагестан</w:t>
      </w:r>
    </w:p>
    <w:p w14:paraId="3110D4E7" w14:textId="77777777" w:rsidR="004E7D07" w:rsidRDefault="004E7D07" w:rsidP="004E7D07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 </w:t>
      </w:r>
    </w:p>
    <w:p w14:paraId="6DC46D38" w14:textId="77777777" w:rsidR="004E7D07" w:rsidRDefault="004E7D07" w:rsidP="004E7D07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1.  В соответствии со статьями 6 и 11 Федерального закона от 3 июля 2016 г.</w:t>
      </w:r>
      <w:r>
        <w:rPr>
          <w:rFonts w:ascii="Arial" w:hAnsi="Arial" w:cs="Arial"/>
          <w:color w:val="030000"/>
          <w:sz w:val="21"/>
          <w:szCs w:val="21"/>
        </w:rPr>
        <w:br/>
        <w:t>№ 237-ФЗ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приказом Минимущества Дагестана  от 12 апреля 2022 г.  № 55</w:t>
      </w:r>
      <w:r>
        <w:rPr>
          <w:rFonts w:ascii="Arial" w:hAnsi="Arial" w:cs="Arial"/>
          <w:color w:val="030000"/>
          <w:sz w:val="21"/>
          <w:szCs w:val="21"/>
        </w:rPr>
        <w:br/>
        <w:t> «О проведении государственной кадастровой оценки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Республики Дагестан» в 2023 г.  планируется проведение государственной кадастровой оценки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Республики Дагестан.</w:t>
      </w:r>
    </w:p>
    <w:p w14:paraId="239EEC3D" w14:textId="77777777" w:rsidR="004E7D07" w:rsidRDefault="004E7D07" w:rsidP="004E7D07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Указанный приказ размещен на официальном сайте Министерства по земельным и имущественным отношениям Республики Дагестан  </w:t>
      </w:r>
      <w:r>
        <w:rPr>
          <w:rFonts w:ascii="Arial" w:hAnsi="Arial" w:cs="Arial"/>
          <w:color w:val="030000"/>
          <w:sz w:val="21"/>
          <w:szCs w:val="21"/>
        </w:rPr>
        <w:br/>
        <w:t>https://estate-rd.ru в разделе «деятельность»/«государственная кадастровая оценка».</w:t>
      </w:r>
    </w:p>
    <w:p w14:paraId="22D9B368" w14:textId="77777777" w:rsidR="004E7D07" w:rsidRDefault="004E7D07" w:rsidP="004E7D07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В целях сбора и обработки информации, необходимой для определения кадастровой стоимости государственное бюджетное учреждение Республики Дагестан «Дагестанское бюро по технической инвентаризации и кадастровой оценке» (далее – ГБУ РД «Дагтехкадастр»), осуществляет прием документов</w:t>
      </w:r>
      <w:r>
        <w:rPr>
          <w:rFonts w:ascii="Arial" w:hAnsi="Arial" w:cs="Arial"/>
          <w:color w:val="030000"/>
          <w:sz w:val="21"/>
          <w:szCs w:val="21"/>
        </w:rPr>
        <w:br/>
        <w:t>содержащих сведения объектов недвижимости .</w:t>
      </w:r>
    </w:p>
    <w:p w14:paraId="14C46F0E" w14:textId="77777777" w:rsidR="004E7D07" w:rsidRDefault="004E7D07" w:rsidP="004E7D07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Документы о характеристиках объекта недвижимости подается</w:t>
      </w:r>
      <w:r>
        <w:rPr>
          <w:rFonts w:ascii="Arial" w:hAnsi="Arial" w:cs="Arial"/>
          <w:color w:val="030000"/>
          <w:sz w:val="21"/>
          <w:szCs w:val="21"/>
        </w:rPr>
        <w:br/>
        <w:t>в ГБУ РД «Дагтехкадастр» или многофункциональный центр предоставления государственных и муниципальных услуг (далее - многофункциональный центр) лично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услуг, а также регистрируемым почтовым отправлением с уведомлением о вручении.</w:t>
      </w:r>
    </w:p>
    <w:p w14:paraId="6A2AB43C" w14:textId="77777777" w:rsidR="005B2D93" w:rsidRPr="004E7D07" w:rsidRDefault="005B2D93" w:rsidP="004E7D07"/>
    <w:sectPr w:rsidR="005B2D93" w:rsidRPr="004E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01"/>
    <w:rsid w:val="004E7D07"/>
    <w:rsid w:val="00516001"/>
    <w:rsid w:val="005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CA357-1F86-44F5-A725-7B5CEA09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imiracle.ne@gmail.com</dc:creator>
  <cp:keywords/>
  <dc:description/>
  <cp:lastModifiedBy>imiracle.ne@gmail.com</cp:lastModifiedBy>
  <cp:revision>2</cp:revision>
  <dcterms:created xsi:type="dcterms:W3CDTF">2022-08-13T15:14:00Z</dcterms:created>
  <dcterms:modified xsi:type="dcterms:W3CDTF">2022-08-13T15:14:00Z</dcterms:modified>
</cp:coreProperties>
</file>